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7C" w:rsidRPr="001B087C" w:rsidRDefault="001B087C" w:rsidP="001B087C">
      <w:pPr>
        <w:pStyle w:val="a3"/>
        <w:spacing w:before="0" w:beforeAutospacing="0" w:after="150" w:afterAutospacing="0"/>
        <w:rPr>
          <w:color w:val="333333"/>
        </w:rPr>
      </w:pPr>
      <w:bookmarkStart w:id="0" w:name="_GoBack"/>
      <w:r w:rsidRPr="001B087C">
        <w:rPr>
          <w:color w:val="FF00FF"/>
        </w:rPr>
        <w:t>Даты написания итогового сочинения</w:t>
      </w:r>
    </w:p>
    <w:bookmarkEnd w:id="0"/>
    <w:p w:rsidR="001B087C" w:rsidRPr="001B087C" w:rsidRDefault="001B087C" w:rsidP="001B087C">
      <w:pPr>
        <w:pStyle w:val="a3"/>
        <w:spacing w:before="0" w:beforeAutospacing="0" w:after="150" w:afterAutospacing="0"/>
        <w:rPr>
          <w:color w:val="333333"/>
        </w:rPr>
      </w:pPr>
      <w:r w:rsidRPr="001B087C">
        <w:rPr>
          <w:color w:val="333333"/>
        </w:rPr>
        <w:t>7 декабря 2022 года</w:t>
      </w:r>
    </w:p>
    <w:p w:rsidR="001B087C" w:rsidRPr="001B087C" w:rsidRDefault="001B087C" w:rsidP="001B087C">
      <w:pPr>
        <w:pStyle w:val="a3"/>
        <w:spacing w:before="0" w:beforeAutospacing="0" w:after="150" w:afterAutospacing="0"/>
        <w:rPr>
          <w:color w:val="333333"/>
        </w:rPr>
      </w:pPr>
      <w:r w:rsidRPr="001B087C">
        <w:rPr>
          <w:color w:val="333333"/>
        </w:rPr>
        <w:t>1 февраля 2023 года</w:t>
      </w:r>
    </w:p>
    <w:p w:rsidR="001B087C" w:rsidRPr="001B087C" w:rsidRDefault="001B087C" w:rsidP="001B087C">
      <w:pPr>
        <w:pStyle w:val="a3"/>
        <w:spacing w:before="0" w:beforeAutospacing="0" w:after="150" w:afterAutospacing="0"/>
        <w:rPr>
          <w:color w:val="333333"/>
        </w:rPr>
      </w:pPr>
      <w:r w:rsidRPr="001B087C">
        <w:rPr>
          <w:color w:val="333333"/>
        </w:rPr>
        <w:t>8 мая 2023 года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proofErr w:type="spellStart"/>
      <w:r w:rsidRPr="001B087C">
        <w:rPr>
          <w:color w:val="333333"/>
        </w:rPr>
        <w:t>Минпросвещения</w:t>
      </w:r>
      <w:proofErr w:type="spellEnd"/>
      <w:r w:rsidRPr="001B087C">
        <w:rPr>
          <w:color w:val="333333"/>
        </w:rPr>
        <w:t xml:space="preserve"> России, </w:t>
      </w:r>
      <w:proofErr w:type="spellStart"/>
      <w:r w:rsidRPr="001B087C">
        <w:rPr>
          <w:color w:val="333333"/>
        </w:rPr>
        <w:t>Рособрнадзор</w:t>
      </w:r>
      <w:proofErr w:type="spellEnd"/>
      <w:r w:rsidRPr="001B087C">
        <w:rPr>
          <w:color w:val="333333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1B087C">
        <w:rPr>
          <w:color w:val="333333"/>
        </w:rPr>
        <w:br/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1B087C" w:rsidRPr="001B087C" w:rsidRDefault="001B087C" w:rsidP="001B087C">
      <w:pPr>
        <w:pStyle w:val="a3"/>
        <w:spacing w:before="0" w:beforeAutospacing="0" w:after="150" w:afterAutospacing="0"/>
        <w:rPr>
          <w:color w:val="333333"/>
        </w:rPr>
      </w:pPr>
      <w:r w:rsidRPr="001B087C">
        <w:rPr>
          <w:color w:val="FF0000"/>
        </w:rPr>
        <w:t>СТРУКТУРА ЗАКРЫТОГО БАНКА ТЕМ ИТОГОВОГО СОЧИНЕНИЯ 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 xml:space="preserve">Комплекты тем итогового сочинения с 2022/23 учебного года формируются из закрытого банк тем итогового сочинения. Он включает более полутора тысяч тем сочинений прошлых лет. Ниже перечислены названия разделов и подразделов банка тем итогового сочинения. № Разделы и подразделы 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1 Духовно-нравственные ориентиры в жизни человека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1.1. Внутренний мир человека и его личностные качества.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1.2. Отношение человека к другому человеку (окружению), нравственные идеалы и выбор между добром и злом.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1.3. Познание человеком самого себя.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1.4. Свобода человека и ее ограничения.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2 Семья, общество, Отечество в жизни человека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2.1. Семья, род; семейные ценности и традиции.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2.2. Человек и общество.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2.3. Родина, государство, гражданская позиция человека.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3 Природа и культура в жизни человека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3.1. Природа и человек.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3.2. Наука и человек.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3.3. Искусство и человек.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В 2022/23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 В каждый комплект тем итогового сочинения будут включены по две темы из каждого раздела банка: Темы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1, 2 «Духовно-нравственные ориентиры в жизни человека».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Темы 3, 4 «Семья, общество, Отечество в жизни человека».</w:t>
      </w:r>
    </w:p>
    <w:p w:rsidR="001B087C" w:rsidRPr="001B087C" w:rsidRDefault="001B087C" w:rsidP="001B087C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1B087C">
        <w:rPr>
          <w:color w:val="333333"/>
        </w:rPr>
        <w:t>Темы 5, 6 «Природа и культура в жизни человека».</w:t>
      </w:r>
    </w:p>
    <w:p w:rsidR="00ED0491" w:rsidRDefault="00ED0491">
      <w:pPr>
        <w:rPr>
          <w:rFonts w:ascii="Times New Roman" w:hAnsi="Times New Roman" w:cs="Times New Roman"/>
          <w:sz w:val="24"/>
          <w:szCs w:val="24"/>
        </w:rPr>
      </w:pPr>
    </w:p>
    <w:p w:rsidR="001B087C" w:rsidRDefault="001B087C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lastRenderedPageBreak/>
        <w:t>КОММЕНТАРИИ К РАЗДЕЛАМ ЗАКРЫТОГО БАНКА ТЕМ ИТОГОВОГО СОЧИНЕНИЯ</w:t>
      </w:r>
    </w:p>
    <w:p w:rsidR="001B087C" w:rsidRDefault="001B087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B7274">
          <w:rPr>
            <w:rStyle w:val="a4"/>
            <w:rFonts w:ascii="Times New Roman" w:hAnsi="Times New Roman" w:cs="Times New Roman"/>
            <w:sz w:val="24"/>
            <w:szCs w:val="24"/>
          </w:rPr>
          <w:t>http://doc.fipi.ru/itogovoe-sochinenie/02_Kommentarii_k_razdelam_banka_tem_sochineniy.pdf</w:t>
        </w:r>
      </w:hyperlink>
    </w:p>
    <w:p w:rsidR="001B087C" w:rsidRDefault="001B087C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Образец комплекта тем </w:t>
      </w:r>
    </w:p>
    <w:p w:rsidR="001B087C" w:rsidRDefault="001B087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B7274">
          <w:rPr>
            <w:rStyle w:val="a4"/>
            <w:rFonts w:ascii="Times New Roman" w:hAnsi="Times New Roman" w:cs="Times New Roman"/>
            <w:sz w:val="24"/>
            <w:szCs w:val="24"/>
          </w:rPr>
          <w:t>http://doc.fipi.ru/itogovoe-sochinenie/03_Obrazec_komplekta_tem_2022_23.pdf</w:t>
        </w:r>
      </w:hyperlink>
    </w:p>
    <w:p w:rsidR="001B087C" w:rsidRDefault="001B087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Критерии оценивания итогового сочинения</w:t>
      </w: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1B087C" w:rsidRDefault="001B087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B7274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https://doc.fipi.ru/itogovoe-sochinenie/Kriterii_it_soch.pdf</w:t>
        </w:r>
      </w:hyperlink>
    </w:p>
    <w:p w:rsidR="001B087C" w:rsidRPr="001B087C" w:rsidRDefault="001B08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B087C">
        <w:rPr>
          <w:rFonts w:ascii="Arial" w:hAnsi="Arial" w:cs="Arial"/>
          <w:color w:val="FF0000"/>
          <w:shd w:val="clear" w:color="auto" w:fill="FFFFFF"/>
        </w:rPr>
        <w:t xml:space="preserve">Онлайн </w:t>
      </w:r>
      <w:proofErr w:type="gramStart"/>
      <w:r w:rsidRPr="001B087C">
        <w:rPr>
          <w:rFonts w:ascii="Arial" w:hAnsi="Arial" w:cs="Arial"/>
          <w:color w:val="FF0000"/>
          <w:shd w:val="clear" w:color="auto" w:fill="FFFFFF"/>
        </w:rPr>
        <w:t>-п</w:t>
      </w:r>
      <w:proofErr w:type="gramEnd"/>
      <w:r w:rsidRPr="001B087C">
        <w:rPr>
          <w:rFonts w:ascii="Arial" w:hAnsi="Arial" w:cs="Arial"/>
          <w:color w:val="FF0000"/>
          <w:shd w:val="clear" w:color="auto" w:fill="FFFFFF"/>
        </w:rPr>
        <w:t>рограмма "Образовательная среда"</w:t>
      </w:r>
    </w:p>
    <w:p w:rsidR="001B087C" w:rsidRDefault="001B087C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Pr="005B7274">
          <w:rPr>
            <w:rStyle w:val="a4"/>
            <w:rFonts w:ascii="Times New Roman" w:hAnsi="Times New Roman" w:cs="Times New Roman"/>
            <w:sz w:val="24"/>
            <w:szCs w:val="24"/>
          </w:rPr>
          <w:t>https://edu.ru/news/obrazovatelnaya-sreda/itogovoe-sochinenie-pravila-podgotovki/</w:t>
        </w:r>
      </w:hyperlink>
    </w:p>
    <w:p w:rsidR="001B087C" w:rsidRPr="001B087C" w:rsidRDefault="001B087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B087C" w:rsidRPr="001B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C"/>
    <w:rsid w:val="0010360D"/>
    <w:rsid w:val="001B087C"/>
    <w:rsid w:val="00E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0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/news/obrazovatelnaya-sreda/itogovoe-sochinenie-pravila-podgotov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Kriterii_it_soc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3_Obrazec_komplekta_tem_2022_23.pdf" TargetMode="External"/><Relationship Id="rId5" Type="http://schemas.openxmlformats.org/officeDocument/2006/relationships/hyperlink" Target="http://doc.fipi.ru/itogovoe-sochinenie/02_Kommentarii_k_razdelam_banka_tem_sochineni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2022-11-08T14:13:00Z</dcterms:created>
  <dcterms:modified xsi:type="dcterms:W3CDTF">2022-11-08T14:37:00Z</dcterms:modified>
</cp:coreProperties>
</file>